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465" w14:textId="57D8C7F2" w:rsidR="00466BCB" w:rsidRPr="00CF1BB9" w:rsidRDefault="00466BCB" w:rsidP="00466BCB">
      <w:pPr>
        <w:shd w:val="clear" w:color="auto" w:fill="FFFFFF"/>
        <w:spacing w:after="120"/>
        <w:jc w:val="right"/>
        <w:rPr>
          <w:rFonts w:ascii="Montserrat" w:eastAsia="Montserrat" w:hAnsi="Montserrat" w:cs="Montserrat"/>
          <w:sz w:val="20"/>
          <w:szCs w:val="20"/>
        </w:rPr>
      </w:pPr>
      <w:r w:rsidRPr="00CF1BB9">
        <w:rPr>
          <w:rFonts w:ascii="Montserrat" w:eastAsia="Montserrat" w:hAnsi="Montserrat" w:cs="Montserrat"/>
          <w:sz w:val="20"/>
          <w:szCs w:val="20"/>
        </w:rPr>
        <w:t>27 September 2023</w:t>
      </w:r>
    </w:p>
    <w:p w14:paraId="2D12115D" w14:textId="77777777" w:rsidR="00466BCB" w:rsidRPr="00CF1BB9" w:rsidRDefault="00466BCB" w:rsidP="00466BCB">
      <w:pPr>
        <w:shd w:val="clear" w:color="auto" w:fill="FFFFFF"/>
        <w:spacing w:after="120"/>
        <w:rPr>
          <w:rFonts w:ascii="Montserrat" w:eastAsia="Montserrat" w:hAnsi="Montserrat" w:cs="Montserrat"/>
          <w:sz w:val="20"/>
          <w:szCs w:val="20"/>
        </w:rPr>
      </w:pPr>
    </w:p>
    <w:p w14:paraId="0AE649DF" w14:textId="3B725ACC" w:rsidR="00466BCB" w:rsidRPr="00CF1BB9" w:rsidRDefault="00466BCB" w:rsidP="00466BCB">
      <w:p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Dear Parent/Carer</w:t>
      </w:r>
    </w:p>
    <w:p w14:paraId="3FACB638" w14:textId="77777777" w:rsidR="00466BCB" w:rsidRPr="00CF1BB9" w:rsidRDefault="00466BCB" w:rsidP="00466BCB">
      <w:p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 xml:space="preserve">We are excited to inform you that from this week, your child will be using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Maths to complete their weekly maths homework.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provides a highly personalised weekly homework to students, tailored to their attainment level and working speed. </w:t>
      </w:r>
    </w:p>
    <w:p w14:paraId="5FD763C0" w14:textId="77777777" w:rsidR="00466BCB" w:rsidRPr="00CF1BB9" w:rsidRDefault="00466BCB" w:rsidP="00466BCB">
      <w:p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 xml:space="preserve">We know you want to support your child's maths progress, so we are sending this letter to explain how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works and how you can help your child complete their homework each week.</w:t>
      </w:r>
    </w:p>
    <w:p w14:paraId="651A9BAF" w14:textId="77777777" w:rsidR="00466BCB" w:rsidRPr="00CF1BB9" w:rsidRDefault="00466BCB" w:rsidP="00466BCB">
      <w:p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 xml:space="preserve">What is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Maths Homework?</w:t>
      </w:r>
    </w:p>
    <w:p w14:paraId="48D367BC" w14:textId="74045464" w:rsidR="00466BCB" w:rsidRPr="00CF1BB9" w:rsidRDefault="00466BCB" w:rsidP="00466BCB">
      <w:pPr>
        <w:numPr>
          <w:ilvl w:val="0"/>
          <w:numId w:val="2"/>
        </w:numPr>
        <w:shd w:val="clear" w:color="auto" w:fill="FFFFFF"/>
        <w:rPr>
          <w:rFonts w:ascii="Montserrat" w:eastAsia="Montserrat" w:hAnsi="Montserrat" w:cs="Montserrat"/>
          <w:sz w:val="20"/>
          <w:szCs w:val="20"/>
        </w:rPr>
      </w:pP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provides personali</w:t>
      </w:r>
      <w:r w:rsidR="008D7657">
        <w:rPr>
          <w:rFonts w:ascii="Montserrat" w:eastAsia="Montserrat" w:hAnsi="Montserrat" w:cs="Montserrat"/>
          <w:sz w:val="20"/>
          <w:szCs w:val="20"/>
        </w:rPr>
        <w:t>s</w:t>
      </w:r>
      <w:r w:rsidRPr="00CF1BB9">
        <w:rPr>
          <w:rFonts w:ascii="Montserrat" w:eastAsia="Montserrat" w:hAnsi="Montserrat" w:cs="Montserrat"/>
          <w:sz w:val="20"/>
          <w:szCs w:val="20"/>
        </w:rPr>
        <w:t>ed homework to each child, with questions that are challenging yet achievable, and tailored to their learning needs.</w:t>
      </w:r>
    </w:p>
    <w:p w14:paraId="713F64FF" w14:textId="77777777" w:rsidR="00466BCB" w:rsidRPr="00CF1BB9" w:rsidRDefault="00466BCB" w:rsidP="00466BCB">
      <w:pPr>
        <w:numPr>
          <w:ilvl w:val="0"/>
          <w:numId w:val="2"/>
        </w:numPr>
        <w:shd w:val="clear" w:color="auto" w:fill="FFFFFF"/>
        <w:rPr>
          <w:rFonts w:ascii="Montserrat" w:eastAsia="Montserrat" w:hAnsi="Montserrat" w:cs="Montserrat"/>
          <w:sz w:val="20"/>
          <w:szCs w:val="20"/>
        </w:rPr>
      </w:pPr>
      <w:r w:rsidRPr="00CF1BB9">
        <w:rPr>
          <w:rFonts w:ascii="Montserrat" w:eastAsia="Montserrat" w:hAnsi="Montserrat" w:cs="Montserrat"/>
          <w:sz w:val="20"/>
          <w:szCs w:val="20"/>
        </w:rPr>
        <w:t>The majority of each week's homework will be based on recently learnt topics, but it will also include some questions from previous topics to help reinforce their learning.</w:t>
      </w:r>
    </w:p>
    <w:p w14:paraId="28127257" w14:textId="77777777" w:rsidR="00466BCB" w:rsidRPr="00CF1BB9" w:rsidRDefault="00466BCB" w:rsidP="00466BCB">
      <w:pPr>
        <w:numPr>
          <w:ilvl w:val="0"/>
          <w:numId w:val="2"/>
        </w:numPr>
        <w:shd w:val="clear" w:color="auto" w:fill="FFFFFF"/>
        <w:rPr>
          <w:rFonts w:ascii="Montserrat" w:eastAsia="Montserrat" w:hAnsi="Montserrat" w:cs="Montserrat"/>
          <w:sz w:val="20"/>
          <w:szCs w:val="20"/>
        </w:rPr>
      </w:pPr>
      <w:r w:rsidRPr="00CF1BB9">
        <w:rPr>
          <w:rFonts w:ascii="Montserrat" w:eastAsia="Montserrat" w:hAnsi="Montserrat" w:cs="Montserrat"/>
          <w:sz w:val="20"/>
          <w:szCs w:val="20"/>
        </w:rPr>
        <w:t xml:space="preserve">Students access their homework on their online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account, where they’ll get immediate feedback for each question about whether their answer was correct or they need to have another try.</w:t>
      </w:r>
    </w:p>
    <w:p w14:paraId="66B93611" w14:textId="38B3D54E" w:rsidR="00466BCB" w:rsidRPr="00CF1BB9" w:rsidRDefault="00466BCB" w:rsidP="00466BCB">
      <w:pPr>
        <w:numPr>
          <w:ilvl w:val="0"/>
          <w:numId w:val="2"/>
        </w:numPr>
        <w:shd w:val="clear" w:color="auto" w:fill="FFFFFF"/>
        <w:rPr>
          <w:rFonts w:ascii="Montserrat" w:eastAsia="Montserrat" w:hAnsi="Montserrat" w:cs="Montserrat"/>
          <w:sz w:val="20"/>
          <w:szCs w:val="20"/>
        </w:rPr>
      </w:pPr>
      <w:r w:rsidRPr="00CF1BB9">
        <w:rPr>
          <w:rFonts w:ascii="Montserrat" w:eastAsia="Montserrat" w:hAnsi="Montserrat" w:cs="Montserrat"/>
          <w:sz w:val="20"/>
          <w:szCs w:val="20"/>
        </w:rPr>
        <w:t xml:space="preserve">While homework is accessed online, it is predominantly a written homework and students should record their work in their workbooks.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has </w:t>
      </w:r>
      <w:proofErr w:type="spellStart"/>
      <w:proofErr w:type="gramStart"/>
      <w:r w:rsidR="004A6F60" w:rsidRPr="00CF1BB9">
        <w:rPr>
          <w:rFonts w:ascii="Montserrat" w:eastAsia="Montserrat" w:hAnsi="Montserrat" w:cs="Montserrat"/>
          <w:sz w:val="20"/>
          <w:szCs w:val="20"/>
        </w:rPr>
        <w:t>a</w:t>
      </w:r>
      <w:r w:rsidRPr="00CF1BB9">
        <w:rPr>
          <w:rFonts w:ascii="Montserrat" w:eastAsia="Montserrat" w:hAnsi="Montserrat" w:cs="Montserrat"/>
          <w:sz w:val="20"/>
          <w:szCs w:val="20"/>
        </w:rPr>
        <w:t>”bookwork</w:t>
      </w:r>
      <w:proofErr w:type="spellEnd"/>
      <w:proofErr w:type="gramEnd"/>
      <w:r w:rsidRPr="00CF1BB9">
        <w:rPr>
          <w:rFonts w:ascii="Montserrat" w:eastAsia="Montserrat" w:hAnsi="Montserrat" w:cs="Montserrat"/>
          <w:sz w:val="20"/>
          <w:szCs w:val="20"/>
        </w:rPr>
        <w:t xml:space="preserve"> checks” system to help students form this habit.</w:t>
      </w:r>
    </w:p>
    <w:p w14:paraId="6A5C086F" w14:textId="77777777" w:rsidR="00466BCB" w:rsidRPr="00CF1BB9" w:rsidRDefault="00466BCB" w:rsidP="00466BCB">
      <w:pPr>
        <w:numPr>
          <w:ilvl w:val="0"/>
          <w:numId w:val="2"/>
        </w:num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 xml:space="preserve">Every question in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has a support video attached to that your child can get help independently.</w:t>
      </w:r>
    </w:p>
    <w:p w14:paraId="67BC777E" w14:textId="77777777" w:rsidR="00466BCB" w:rsidRPr="00CF1BB9" w:rsidRDefault="00466BCB" w:rsidP="00466BCB">
      <w:p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How can you help your child with their homework?</w:t>
      </w:r>
    </w:p>
    <w:p w14:paraId="44410F90" w14:textId="77777777" w:rsidR="00466BCB" w:rsidRPr="00CF1BB9" w:rsidRDefault="00466BCB" w:rsidP="00466BCB">
      <w:pPr>
        <w:numPr>
          <w:ilvl w:val="0"/>
          <w:numId w:val="1"/>
        </w:numPr>
        <w:shd w:val="clear" w:color="auto" w:fill="FFFFFF"/>
        <w:rPr>
          <w:rFonts w:ascii="Montserrat" w:eastAsia="Montserrat" w:hAnsi="Montserrat" w:cs="Montserrat"/>
          <w:sz w:val="20"/>
          <w:szCs w:val="20"/>
        </w:rPr>
      </w:pPr>
      <w:r w:rsidRPr="00CF1BB9">
        <w:rPr>
          <w:rFonts w:ascii="Montserrat" w:eastAsia="Montserrat" w:hAnsi="Montserrat" w:cs="Montserrat"/>
          <w:sz w:val="20"/>
          <w:szCs w:val="20"/>
        </w:rPr>
        <w:t>Provide a quiet space for your child to focus on their homework each week.</w:t>
      </w:r>
    </w:p>
    <w:p w14:paraId="0EFEEBA5" w14:textId="77777777" w:rsidR="00466BCB" w:rsidRPr="00CF1BB9" w:rsidRDefault="00466BCB" w:rsidP="00466BCB">
      <w:pPr>
        <w:numPr>
          <w:ilvl w:val="0"/>
          <w:numId w:val="1"/>
        </w:numPr>
        <w:shd w:val="clear" w:color="auto" w:fill="FFFFFF"/>
        <w:rPr>
          <w:rFonts w:ascii="Montserrat" w:eastAsia="Montserrat" w:hAnsi="Montserrat" w:cs="Montserrat"/>
          <w:sz w:val="20"/>
          <w:szCs w:val="20"/>
        </w:rPr>
      </w:pPr>
      <w:r w:rsidRPr="00CF1BB9">
        <w:rPr>
          <w:rFonts w:ascii="Montserrat" w:eastAsia="Montserrat" w:hAnsi="Montserrat" w:cs="Montserrat"/>
          <w:sz w:val="20"/>
          <w:szCs w:val="20"/>
        </w:rPr>
        <w:t xml:space="preserve">Encourage them to start their homework early so they can get help from their teacher before the deadline if they get stuck. To ensure no gaps form in your child's maths knowledge, homework is not marked as complete until </w:t>
      </w:r>
      <w:r w:rsidRPr="00CF1BB9">
        <w:rPr>
          <w:rFonts w:ascii="Montserrat" w:eastAsia="Montserrat" w:hAnsi="Montserrat" w:cs="Montserrat"/>
          <w:b/>
          <w:sz w:val="20"/>
          <w:szCs w:val="20"/>
        </w:rPr>
        <w:t>all</w:t>
      </w:r>
      <w:r w:rsidRPr="00CF1BB9">
        <w:rPr>
          <w:rFonts w:ascii="Montserrat" w:eastAsia="Montserrat" w:hAnsi="Montserrat" w:cs="Montserrat"/>
          <w:sz w:val="20"/>
          <w:szCs w:val="20"/>
        </w:rPr>
        <w:t xml:space="preserve"> of the compulsory questions have been answered correctly. </w:t>
      </w:r>
    </w:p>
    <w:p w14:paraId="64A2D4BB" w14:textId="77777777" w:rsidR="00466BCB" w:rsidRPr="00CF1BB9" w:rsidRDefault="00466BCB" w:rsidP="00466BCB">
      <w:pPr>
        <w:numPr>
          <w:ilvl w:val="0"/>
          <w:numId w:val="1"/>
        </w:numPr>
        <w:shd w:val="clear" w:color="auto" w:fill="FFFFFF"/>
        <w:rPr>
          <w:rFonts w:ascii="Montserrat" w:eastAsia="Montserrat" w:hAnsi="Montserrat" w:cs="Montserrat"/>
          <w:sz w:val="20"/>
          <w:szCs w:val="20"/>
        </w:rPr>
      </w:pPr>
      <w:r w:rsidRPr="00CF1BB9">
        <w:rPr>
          <w:rFonts w:ascii="Montserrat" w:eastAsia="Montserrat" w:hAnsi="Montserrat" w:cs="Montserrat"/>
          <w:sz w:val="20"/>
          <w:szCs w:val="20"/>
        </w:rPr>
        <w:t xml:space="preserve">Check the weekly email you’ll get from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and praise your child for starting or completing their homework. Encourage them to finish it before the deadline if they haven’t already done so.</w:t>
      </w:r>
    </w:p>
    <w:p w14:paraId="55C80830" w14:textId="77777777" w:rsidR="00466BCB" w:rsidRPr="00CF1BB9" w:rsidRDefault="00466BCB" w:rsidP="00466BCB">
      <w:pPr>
        <w:numPr>
          <w:ilvl w:val="0"/>
          <w:numId w:val="1"/>
        </w:num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 xml:space="preserve">Try not to help your child with a question until they’ve had a go first. It is essential they try to complete their homework independently so that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can give them questions that are at the right level for them. Remember they can watch the support videos if they need to.</w:t>
      </w:r>
    </w:p>
    <w:p w14:paraId="75EEF5BF" w14:textId="77777777" w:rsidR="00466BCB" w:rsidRPr="00CF1BB9" w:rsidRDefault="00466BCB" w:rsidP="00466BCB">
      <w:p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 xml:space="preserve">We hope you agree that </w:t>
      </w:r>
      <w:proofErr w:type="spellStart"/>
      <w:r w:rsidRPr="00CF1BB9">
        <w:rPr>
          <w:rFonts w:ascii="Montserrat" w:eastAsia="Montserrat" w:hAnsi="Montserrat" w:cs="Montserrat"/>
          <w:sz w:val="20"/>
          <w:szCs w:val="20"/>
        </w:rPr>
        <w:t>Sparx</w:t>
      </w:r>
      <w:proofErr w:type="spellEnd"/>
      <w:r w:rsidRPr="00CF1BB9">
        <w:rPr>
          <w:rFonts w:ascii="Montserrat" w:eastAsia="Montserrat" w:hAnsi="Montserrat" w:cs="Montserrat"/>
          <w:sz w:val="20"/>
          <w:szCs w:val="20"/>
        </w:rPr>
        <w:t xml:space="preserve"> will play an exciting and important role in growing your child’s understanding, success and confidence in maths. </w:t>
      </w:r>
    </w:p>
    <w:p w14:paraId="6B569832" w14:textId="77777777" w:rsidR="00466BCB" w:rsidRPr="00CF1BB9" w:rsidRDefault="00466BCB" w:rsidP="00466BCB">
      <w:pPr>
        <w:shd w:val="clear" w:color="auto" w:fill="FFFFFF"/>
        <w:spacing w:after="120"/>
        <w:rPr>
          <w:rFonts w:ascii="Montserrat" w:eastAsia="Montserrat" w:hAnsi="Montserrat" w:cs="Montserrat"/>
          <w:sz w:val="20"/>
          <w:szCs w:val="20"/>
        </w:rPr>
      </w:pPr>
      <w:r w:rsidRPr="00CF1BB9">
        <w:rPr>
          <w:rFonts w:ascii="Montserrat" w:eastAsia="Montserrat" w:hAnsi="Montserrat" w:cs="Montserrat"/>
          <w:sz w:val="20"/>
          <w:szCs w:val="20"/>
        </w:rPr>
        <w:t xml:space="preserve">For further support please watch the video at </w:t>
      </w:r>
      <w:hyperlink r:id="rId10" w:history="1">
        <w:r w:rsidRPr="00CF1BB9">
          <w:rPr>
            <w:rStyle w:val="Hyperlink"/>
            <w:rFonts w:ascii="Montserrat" w:eastAsia="Montserrat" w:hAnsi="Montserrat" w:cs="Montserrat"/>
            <w:sz w:val="20"/>
            <w:szCs w:val="20"/>
          </w:rPr>
          <w:t>https://support.sparx.co.uk/v1/docs/en/sparx-math-homework-for-parents</w:t>
        </w:r>
      </w:hyperlink>
      <w:r w:rsidRPr="00CF1BB9">
        <w:rPr>
          <w:rFonts w:ascii="Montserrat" w:eastAsia="Montserrat" w:hAnsi="Montserrat" w:cs="Montserrat"/>
          <w:sz w:val="20"/>
          <w:szCs w:val="20"/>
        </w:rPr>
        <w:t xml:space="preserve"> </w:t>
      </w:r>
    </w:p>
    <w:p w14:paraId="7419A115" w14:textId="5408329B" w:rsidR="00466BCB" w:rsidRPr="00CF1BB9" w:rsidRDefault="008D7657" w:rsidP="00466BCB">
      <w:pPr>
        <w:shd w:val="clear" w:color="auto" w:fill="FFFFFF"/>
        <w:spacing w:after="120"/>
        <w:rPr>
          <w:rFonts w:ascii="Montserrat" w:eastAsia="Montserrat" w:hAnsi="Montserrat" w:cs="Montserrat"/>
          <w:sz w:val="20"/>
          <w:szCs w:val="20"/>
        </w:rPr>
      </w:pPr>
      <w:r>
        <w:rPr>
          <w:rFonts w:ascii="Montserrat" w:eastAsia="Montserrat" w:hAnsi="Montserrat" w:cs="Montserrat"/>
          <w:sz w:val="20"/>
          <w:szCs w:val="20"/>
        </w:rPr>
        <w:t>Yours sincerely</w:t>
      </w:r>
      <w:bookmarkStart w:id="0" w:name="_GoBack"/>
      <w:bookmarkEnd w:id="0"/>
    </w:p>
    <w:p w14:paraId="1645AAA0" w14:textId="77777777" w:rsidR="00466BCB" w:rsidRPr="00CF1BB9" w:rsidRDefault="00466BCB" w:rsidP="00466BCB">
      <w:pPr>
        <w:rPr>
          <w:rFonts w:ascii="Montserrat" w:eastAsia="Montserrat" w:hAnsi="Montserrat" w:cs="Montserrat"/>
          <w:sz w:val="20"/>
          <w:szCs w:val="20"/>
        </w:rPr>
      </w:pPr>
      <w:r w:rsidRPr="00CF1BB9">
        <w:rPr>
          <w:rFonts w:ascii="Montserrat" w:eastAsia="Montserrat" w:hAnsi="Montserrat" w:cs="Montserrat"/>
          <w:sz w:val="20"/>
          <w:szCs w:val="20"/>
        </w:rPr>
        <w:t>Matt Roche</w:t>
      </w:r>
    </w:p>
    <w:p w14:paraId="09AF89AE" w14:textId="77777777" w:rsidR="00466BCB" w:rsidRPr="00CF1BB9" w:rsidRDefault="00466BCB" w:rsidP="00466BCB">
      <w:pPr>
        <w:rPr>
          <w:rFonts w:ascii="Montserrat" w:eastAsia="Montserrat" w:hAnsi="Montserrat" w:cs="Montserrat"/>
          <w:sz w:val="20"/>
          <w:szCs w:val="20"/>
        </w:rPr>
      </w:pPr>
    </w:p>
    <w:p w14:paraId="2E418B9D" w14:textId="4D1FC680" w:rsidR="00466BCB" w:rsidRPr="00CF1BB9" w:rsidRDefault="00466BCB" w:rsidP="00466BCB">
      <w:pPr>
        <w:rPr>
          <w:rFonts w:ascii="Montserrat" w:eastAsia="Montserrat" w:hAnsi="Montserrat" w:cs="Montserrat"/>
          <w:sz w:val="20"/>
          <w:szCs w:val="20"/>
        </w:rPr>
      </w:pPr>
      <w:r w:rsidRPr="00CF1BB9">
        <w:rPr>
          <w:rFonts w:ascii="Montserrat" w:eastAsia="Montserrat" w:hAnsi="Montserrat" w:cs="Montserrat"/>
          <w:sz w:val="20"/>
          <w:szCs w:val="20"/>
        </w:rPr>
        <w:t>Key Stage 4 Mathematics Coordinator</w:t>
      </w:r>
    </w:p>
    <w:p w14:paraId="570EF657" w14:textId="251F1042" w:rsidR="003306CE" w:rsidRPr="00CF1BB9" w:rsidRDefault="003306CE" w:rsidP="00466BCB">
      <w:pPr>
        <w:rPr>
          <w:rFonts w:ascii="Montserrat" w:eastAsia="Montserrat" w:hAnsi="Montserrat" w:cs="Montserrat"/>
          <w:sz w:val="20"/>
          <w:szCs w:val="20"/>
        </w:rPr>
      </w:pPr>
      <w:r w:rsidRPr="00CF1BB9">
        <w:rPr>
          <w:rFonts w:ascii="Montserrat" w:eastAsia="Montserrat" w:hAnsi="Montserrat" w:cs="Montserrat"/>
          <w:sz w:val="20"/>
          <w:szCs w:val="20"/>
        </w:rPr>
        <w:t>m.roche@campionschool.org.uk</w:t>
      </w:r>
    </w:p>
    <w:p w14:paraId="73CF5F10" w14:textId="1B9B6928" w:rsidR="00CB2BC0" w:rsidRPr="00D85CCD" w:rsidRDefault="00CB2BC0">
      <w:pPr>
        <w:rPr>
          <w:lang w:val="en-US"/>
        </w:rPr>
      </w:pPr>
    </w:p>
    <w:sectPr w:rsidR="00CB2BC0" w:rsidRPr="00D85CC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E705" w14:textId="77777777" w:rsidR="00D30ABC" w:rsidRDefault="00D30ABC" w:rsidP="00427B76">
      <w:pPr>
        <w:spacing w:line="240" w:lineRule="auto"/>
      </w:pPr>
      <w:r>
        <w:separator/>
      </w:r>
    </w:p>
  </w:endnote>
  <w:endnote w:type="continuationSeparator" w:id="0">
    <w:p w14:paraId="09D346D0" w14:textId="77777777" w:rsidR="00D30ABC" w:rsidRDefault="00D30ABC" w:rsidP="00427B76">
      <w:pPr>
        <w:spacing w:line="240" w:lineRule="auto"/>
      </w:pPr>
      <w:r>
        <w:continuationSeparator/>
      </w:r>
    </w:p>
  </w:endnote>
  <w:endnote w:type="continuationNotice" w:id="1">
    <w:p w14:paraId="66A001B6" w14:textId="77777777" w:rsidR="00D30ABC" w:rsidRDefault="00D30A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13117C31" w14:textId="162BDF19" w:rsidR="00BE0F6F" w:rsidRPr="00BE0F6F" w:rsidRDefault="007037A0" w:rsidP="00BE0F6F">
                          <w:pPr>
                            <w:rPr>
                              <w:rFonts w:ascii="Calibri" w:eastAsia="Times New Roman" w:hAnsi="Calibri" w:cs="Calibri"/>
                              <w:noProof/>
                              <w:color w:val="0079BC"/>
                              <w:sz w:val="18"/>
                              <w:szCs w:val="18"/>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2" w:history="1">
                            <w:r w:rsidR="00BE0F6F" w:rsidRPr="00D74F5E">
                              <w:rPr>
                                <w:rStyle w:val="Hyperlink"/>
                                <w:rFonts w:ascii="Calibri" w:eastAsia="Times New Roman" w:hAnsi="Calibri" w:cs="Calibri"/>
                                <w:noProof/>
                                <w:sz w:val="14"/>
                                <w:szCs w:val="14"/>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13117C31" w14:textId="162BDF19" w:rsidR="00BE0F6F" w:rsidRPr="00BE0F6F" w:rsidRDefault="007037A0" w:rsidP="00BE0F6F">
                    <w:pPr>
                      <w:rPr>
                        <w:rFonts w:ascii="Calibri" w:eastAsia="Times New Roman" w:hAnsi="Calibri" w:cs="Calibri"/>
                        <w:noProof/>
                        <w:color w:val="0079BC"/>
                        <w:sz w:val="18"/>
                        <w:szCs w:val="18"/>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3" w:history="1">
                      <w:r w:rsidR="00BE0F6F" w:rsidRPr="00D74F5E">
                        <w:rPr>
                          <w:rStyle w:val="Hyperlink"/>
                          <w:rFonts w:ascii="Calibri" w:eastAsia="Times New Roman" w:hAnsi="Calibri" w:cs="Calibri"/>
                          <w:noProof/>
                          <w:sz w:val="14"/>
                          <w:szCs w:val="14"/>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427B76" w:rsidRPr="00961F95" w:rsidRDefault="009B1264" w:rsidP="00EC01AB">
                    <w:pPr>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2"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2"/>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C7AD" w14:textId="77777777" w:rsidR="00D30ABC" w:rsidRDefault="00D30ABC" w:rsidP="00427B76">
      <w:pPr>
        <w:spacing w:line="240" w:lineRule="auto"/>
      </w:pPr>
      <w:r>
        <w:separator/>
      </w:r>
    </w:p>
  </w:footnote>
  <w:footnote w:type="continuationSeparator" w:id="0">
    <w:p w14:paraId="69F6FD21" w14:textId="77777777" w:rsidR="00D30ABC" w:rsidRDefault="00D30ABC" w:rsidP="00427B76">
      <w:pPr>
        <w:spacing w:line="240" w:lineRule="auto"/>
      </w:pPr>
      <w:r>
        <w:continuationSeparator/>
      </w:r>
    </w:p>
  </w:footnote>
  <w:footnote w:type="continuationNotice" w:id="1">
    <w:p w14:paraId="656F242F" w14:textId="77777777" w:rsidR="00D30ABC" w:rsidRDefault="00D30A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A52" w14:textId="77777777" w:rsidR="00A7332A" w:rsidRDefault="00A7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2A91"/>
    <w:multiLevelType w:val="multilevel"/>
    <w:tmpl w:val="6CDA7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6F554D"/>
    <w:multiLevelType w:val="multilevel"/>
    <w:tmpl w:val="8A4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535A3"/>
    <w:rsid w:val="000636E3"/>
    <w:rsid w:val="0007475D"/>
    <w:rsid w:val="000D674B"/>
    <w:rsid w:val="000D73AB"/>
    <w:rsid w:val="000E4875"/>
    <w:rsid w:val="000F5B31"/>
    <w:rsid w:val="00112AD8"/>
    <w:rsid w:val="00145C63"/>
    <w:rsid w:val="0016103A"/>
    <w:rsid w:val="00167653"/>
    <w:rsid w:val="00171102"/>
    <w:rsid w:val="00184FC1"/>
    <w:rsid w:val="0019456E"/>
    <w:rsid w:val="001B3C87"/>
    <w:rsid w:val="001B417B"/>
    <w:rsid w:val="001B4EAA"/>
    <w:rsid w:val="001D5E9C"/>
    <w:rsid w:val="002228B9"/>
    <w:rsid w:val="00223B07"/>
    <w:rsid w:val="00244491"/>
    <w:rsid w:val="00271097"/>
    <w:rsid w:val="00272030"/>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06CE"/>
    <w:rsid w:val="00332B53"/>
    <w:rsid w:val="00344C09"/>
    <w:rsid w:val="00354C38"/>
    <w:rsid w:val="0035755C"/>
    <w:rsid w:val="00357862"/>
    <w:rsid w:val="00366067"/>
    <w:rsid w:val="0037205D"/>
    <w:rsid w:val="00376C34"/>
    <w:rsid w:val="00384711"/>
    <w:rsid w:val="003855B2"/>
    <w:rsid w:val="00393D09"/>
    <w:rsid w:val="003A74AD"/>
    <w:rsid w:val="0041143D"/>
    <w:rsid w:val="00415AA8"/>
    <w:rsid w:val="00427B76"/>
    <w:rsid w:val="00466BCB"/>
    <w:rsid w:val="00485526"/>
    <w:rsid w:val="004A6F60"/>
    <w:rsid w:val="004C793A"/>
    <w:rsid w:val="004F5A75"/>
    <w:rsid w:val="00535F19"/>
    <w:rsid w:val="00543A3F"/>
    <w:rsid w:val="0057125D"/>
    <w:rsid w:val="00573CC6"/>
    <w:rsid w:val="005870B2"/>
    <w:rsid w:val="00596D5D"/>
    <w:rsid w:val="005C655E"/>
    <w:rsid w:val="005C65F5"/>
    <w:rsid w:val="006100B0"/>
    <w:rsid w:val="00612551"/>
    <w:rsid w:val="00625333"/>
    <w:rsid w:val="00641F0C"/>
    <w:rsid w:val="00647293"/>
    <w:rsid w:val="00654D0A"/>
    <w:rsid w:val="00656B6B"/>
    <w:rsid w:val="00663696"/>
    <w:rsid w:val="00666D8A"/>
    <w:rsid w:val="006A0351"/>
    <w:rsid w:val="006B1524"/>
    <w:rsid w:val="006C768B"/>
    <w:rsid w:val="006E09C7"/>
    <w:rsid w:val="00700D1B"/>
    <w:rsid w:val="00702D08"/>
    <w:rsid w:val="007037A0"/>
    <w:rsid w:val="00727B6B"/>
    <w:rsid w:val="007337BF"/>
    <w:rsid w:val="00751C02"/>
    <w:rsid w:val="00787011"/>
    <w:rsid w:val="007C686A"/>
    <w:rsid w:val="008116F1"/>
    <w:rsid w:val="00827B54"/>
    <w:rsid w:val="008360DE"/>
    <w:rsid w:val="0085560B"/>
    <w:rsid w:val="00863886"/>
    <w:rsid w:val="008708F6"/>
    <w:rsid w:val="00877276"/>
    <w:rsid w:val="008803CA"/>
    <w:rsid w:val="008817DE"/>
    <w:rsid w:val="008D7657"/>
    <w:rsid w:val="008D7B3C"/>
    <w:rsid w:val="0090286A"/>
    <w:rsid w:val="009123B1"/>
    <w:rsid w:val="00912B8E"/>
    <w:rsid w:val="0091482C"/>
    <w:rsid w:val="009400D4"/>
    <w:rsid w:val="00957516"/>
    <w:rsid w:val="00961F95"/>
    <w:rsid w:val="0096540C"/>
    <w:rsid w:val="00974437"/>
    <w:rsid w:val="00981832"/>
    <w:rsid w:val="00983072"/>
    <w:rsid w:val="009A1AAB"/>
    <w:rsid w:val="009A56BD"/>
    <w:rsid w:val="009A7845"/>
    <w:rsid w:val="009B1264"/>
    <w:rsid w:val="00A04585"/>
    <w:rsid w:val="00A110F7"/>
    <w:rsid w:val="00A4371C"/>
    <w:rsid w:val="00A53045"/>
    <w:rsid w:val="00A633C2"/>
    <w:rsid w:val="00A7332A"/>
    <w:rsid w:val="00AD7A2C"/>
    <w:rsid w:val="00AF132B"/>
    <w:rsid w:val="00AF1382"/>
    <w:rsid w:val="00AF2932"/>
    <w:rsid w:val="00B42510"/>
    <w:rsid w:val="00B553F6"/>
    <w:rsid w:val="00B65E36"/>
    <w:rsid w:val="00BA7052"/>
    <w:rsid w:val="00BC5C6D"/>
    <w:rsid w:val="00BD04AE"/>
    <w:rsid w:val="00BE0F6F"/>
    <w:rsid w:val="00BE470D"/>
    <w:rsid w:val="00BF46C2"/>
    <w:rsid w:val="00C36658"/>
    <w:rsid w:val="00C42C1C"/>
    <w:rsid w:val="00C4474E"/>
    <w:rsid w:val="00C526DD"/>
    <w:rsid w:val="00C71414"/>
    <w:rsid w:val="00CB2BC0"/>
    <w:rsid w:val="00CF1BB9"/>
    <w:rsid w:val="00D271B4"/>
    <w:rsid w:val="00D30ABC"/>
    <w:rsid w:val="00D36E78"/>
    <w:rsid w:val="00D6255A"/>
    <w:rsid w:val="00D85CCD"/>
    <w:rsid w:val="00DA13AC"/>
    <w:rsid w:val="00E12040"/>
    <w:rsid w:val="00E27857"/>
    <w:rsid w:val="00E35023"/>
    <w:rsid w:val="00E72E84"/>
    <w:rsid w:val="00E97A86"/>
    <w:rsid w:val="00EB3941"/>
    <w:rsid w:val="00EC01AB"/>
    <w:rsid w:val="00F0222B"/>
    <w:rsid w:val="00F0416A"/>
    <w:rsid w:val="00F208C1"/>
    <w:rsid w:val="00F2135D"/>
    <w:rsid w:val="00F30858"/>
    <w:rsid w:val="00F63359"/>
    <w:rsid w:val="00F730BE"/>
    <w:rsid w:val="00F75D5B"/>
    <w:rsid w:val="00F76EB2"/>
    <w:rsid w:val="00FB0AEF"/>
    <w:rsid w:val="00FC7DAC"/>
    <w:rsid w:val="00FD04F4"/>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BC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spacing w:line="240" w:lineRule="auto"/>
    </w:p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spacing w:line="240" w:lineRule="auto"/>
    </w:p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hAnsiTheme="majorHAnsi"/>
      <w:color w:val="595959" w:themeColor="text1" w:themeTint="A6"/>
      <w:kern w:val="20"/>
      <w:sz w:val="24"/>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character" w:styleId="UnresolvedMention">
    <w:name w:val="Unresolved Mention"/>
    <w:basedOn w:val="DefaultParagraphFont"/>
    <w:uiPriority w:val="99"/>
    <w:semiHidden/>
    <w:unhideWhenUsed/>
    <w:rsid w:val="00BE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upport.sparx.co.uk/v1/docs/en/sparx-math-homework-for-par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ampionschool.org.uk" TargetMode="External"/><Relationship Id="rId2" Type="http://schemas.openxmlformats.org/officeDocument/2006/relationships/hyperlink" Target="http://www.campionschool.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8E8D6-033D-4E89-92ED-B309D82297A2}">
  <ds:schemaRefs>
    <ds:schemaRef ds:uri="http://purl.org/dc/terms/"/>
    <ds:schemaRef ds:uri="84283a62-dbf0-4bf3-9286-04d2ea05a3ac"/>
    <ds:schemaRef ds:uri="7cdbce52-7c58-4c49-97cb-d953267058b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1C816-9DAD-456B-BCF1-C201E7A5A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3</cp:revision>
  <dcterms:created xsi:type="dcterms:W3CDTF">2023-09-27T10:54:00Z</dcterms:created>
  <dcterms:modified xsi:type="dcterms:W3CDTF">2023-09-27T13:14:00Z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